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6" w:type="dxa"/>
        <w:tblLook w:val="04A0" w:firstRow="1" w:lastRow="0" w:firstColumn="1" w:lastColumn="0" w:noHBand="0" w:noVBand="1"/>
      </w:tblPr>
      <w:tblGrid>
        <w:gridCol w:w="1996"/>
        <w:gridCol w:w="7003"/>
        <w:gridCol w:w="1467"/>
      </w:tblGrid>
      <w:tr w:rsidR="002C6791" w14:paraId="7E8BD1C4" w14:textId="41322AD3" w:rsidTr="00C02E4D">
        <w:tc>
          <w:tcPr>
            <w:tcW w:w="1996" w:type="dxa"/>
            <w:shd w:val="clear" w:color="auto" w:fill="auto"/>
          </w:tcPr>
          <w:p w14:paraId="7D48FCB5" w14:textId="3F27B8B5" w:rsidR="002C6791" w:rsidRDefault="002C6791" w:rsidP="00DF1EBE">
            <w:pPr>
              <w:jc w:val="both"/>
              <w:rPr>
                <w:noProof/>
              </w:rPr>
            </w:pPr>
          </w:p>
          <w:p w14:paraId="32E95A0B" w14:textId="77777777" w:rsidR="002C6791" w:rsidRDefault="002C6791" w:rsidP="00DF1EBE">
            <w:pPr>
              <w:jc w:val="both"/>
              <w:rPr>
                <w:noProof/>
              </w:rPr>
            </w:pPr>
          </w:p>
          <w:p w14:paraId="7AE4CAFF" w14:textId="77777777" w:rsidR="002C6791" w:rsidRDefault="002C6791" w:rsidP="00EA665A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64C88F5" wp14:editId="0BDCA7AA">
                  <wp:extent cx="1130300" cy="1959621"/>
                  <wp:effectExtent l="0" t="0" r="0" b="2540"/>
                  <wp:docPr id="6509628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48" cy="19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D54A3" w14:textId="0A3281D5" w:rsidR="002C6791" w:rsidRDefault="002C6791" w:rsidP="00DF1EBE">
            <w:pPr>
              <w:jc w:val="both"/>
              <w:rPr>
                <w:noProof/>
              </w:rPr>
            </w:pPr>
          </w:p>
          <w:p w14:paraId="3A513EE9" w14:textId="42E55044" w:rsidR="002C6791" w:rsidRDefault="002C6791" w:rsidP="00DF1EBE">
            <w:pPr>
              <w:jc w:val="both"/>
              <w:rPr>
                <w:noProof/>
              </w:rPr>
            </w:pPr>
          </w:p>
          <w:p w14:paraId="681BC5BC" w14:textId="018571D6" w:rsidR="002C6791" w:rsidRDefault="002C6791" w:rsidP="00DF1EBE">
            <w:pPr>
              <w:jc w:val="both"/>
              <w:rPr>
                <w:noProof/>
              </w:rPr>
            </w:pPr>
          </w:p>
          <w:p w14:paraId="6840CE6B" w14:textId="6B8C7485" w:rsidR="002C6791" w:rsidRDefault="002C6791" w:rsidP="00DF1EBE">
            <w:pPr>
              <w:jc w:val="both"/>
              <w:rPr>
                <w:noProof/>
              </w:rPr>
            </w:pPr>
          </w:p>
          <w:p w14:paraId="23D38829" w14:textId="776CC5ED" w:rsidR="002C6791" w:rsidRDefault="002C6791" w:rsidP="00DF1EBE">
            <w:pPr>
              <w:jc w:val="both"/>
              <w:rPr>
                <w:noProof/>
              </w:rPr>
            </w:pPr>
          </w:p>
          <w:p w14:paraId="277358CD" w14:textId="41350B29" w:rsidR="002C6791" w:rsidRDefault="002C6791" w:rsidP="00DF1EBE">
            <w:pPr>
              <w:jc w:val="both"/>
              <w:rPr>
                <w:noProof/>
              </w:rPr>
            </w:pPr>
          </w:p>
          <w:p w14:paraId="22756521" w14:textId="046967C3" w:rsidR="002C6791" w:rsidRDefault="002C6791" w:rsidP="00DF1EBE">
            <w:pPr>
              <w:jc w:val="both"/>
              <w:rPr>
                <w:noProof/>
              </w:rPr>
            </w:pPr>
          </w:p>
          <w:p w14:paraId="38D20546" w14:textId="6C211EE6" w:rsidR="002C6791" w:rsidRDefault="002C6791" w:rsidP="00DF1EBE">
            <w:pPr>
              <w:jc w:val="both"/>
              <w:rPr>
                <w:noProof/>
              </w:rPr>
            </w:pPr>
          </w:p>
          <w:p w14:paraId="4DAB60E7" w14:textId="49C8BA0C" w:rsidR="002C6791" w:rsidRDefault="002C6791" w:rsidP="00DF1EBE">
            <w:pPr>
              <w:jc w:val="both"/>
              <w:rPr>
                <w:noProof/>
              </w:rPr>
            </w:pPr>
          </w:p>
          <w:p w14:paraId="7E6E7A85" w14:textId="27516FDE" w:rsidR="002C6791" w:rsidRDefault="002C6791" w:rsidP="00DF1EBE">
            <w:pPr>
              <w:jc w:val="both"/>
              <w:rPr>
                <w:noProof/>
              </w:rPr>
            </w:pPr>
          </w:p>
          <w:p w14:paraId="6A03CE49" w14:textId="22F2153A" w:rsidR="002C6791" w:rsidRDefault="002C6791" w:rsidP="00DF1EBE">
            <w:pPr>
              <w:jc w:val="both"/>
              <w:rPr>
                <w:noProof/>
              </w:rPr>
            </w:pPr>
          </w:p>
          <w:p w14:paraId="3C687195" w14:textId="29D3BDBA" w:rsidR="002C6791" w:rsidRDefault="002C6791" w:rsidP="00DF1EBE">
            <w:pPr>
              <w:jc w:val="both"/>
              <w:rPr>
                <w:noProof/>
              </w:rPr>
            </w:pPr>
          </w:p>
          <w:p w14:paraId="117EDF26" w14:textId="78886185" w:rsidR="002C6791" w:rsidRDefault="002C6791" w:rsidP="00DF1EBE">
            <w:pPr>
              <w:jc w:val="both"/>
              <w:rPr>
                <w:noProof/>
              </w:rPr>
            </w:pPr>
          </w:p>
          <w:p w14:paraId="45D143C1" w14:textId="082127BF" w:rsidR="002C6791" w:rsidRDefault="002C6791" w:rsidP="00DF1EBE">
            <w:pPr>
              <w:jc w:val="both"/>
              <w:rPr>
                <w:noProof/>
              </w:rPr>
            </w:pPr>
          </w:p>
          <w:p w14:paraId="7AFE7BB0" w14:textId="77777777" w:rsidR="002C6791" w:rsidRDefault="002C6791" w:rsidP="00DF1EBE">
            <w:pPr>
              <w:jc w:val="both"/>
              <w:rPr>
                <w:noProof/>
              </w:rPr>
            </w:pPr>
          </w:p>
          <w:p w14:paraId="351E15EC" w14:textId="5E3BD37A" w:rsidR="002C6791" w:rsidRDefault="002C6791" w:rsidP="00DF1EBE">
            <w:pPr>
              <w:jc w:val="both"/>
              <w:rPr>
                <w:noProof/>
              </w:rPr>
            </w:pPr>
          </w:p>
          <w:p w14:paraId="382CD9DF" w14:textId="23123111" w:rsidR="002C6791" w:rsidRDefault="002C6791" w:rsidP="00DF1EBE">
            <w:pPr>
              <w:jc w:val="both"/>
              <w:rPr>
                <w:noProof/>
              </w:rPr>
            </w:pPr>
          </w:p>
          <w:p w14:paraId="3D6321D9" w14:textId="0BF1157F" w:rsidR="002C6791" w:rsidRDefault="002C6791" w:rsidP="00DF1EBE">
            <w:pPr>
              <w:jc w:val="both"/>
              <w:rPr>
                <w:noProof/>
              </w:rPr>
            </w:pPr>
          </w:p>
          <w:p w14:paraId="39687468" w14:textId="77777777" w:rsidR="002C6791" w:rsidRDefault="002C6791" w:rsidP="00DF1EBE">
            <w:pPr>
              <w:jc w:val="both"/>
              <w:rPr>
                <w:noProof/>
              </w:rPr>
            </w:pPr>
          </w:p>
          <w:p w14:paraId="6BE22BF2" w14:textId="6E71238E" w:rsidR="002C6791" w:rsidRPr="009C5796" w:rsidRDefault="002C6791" w:rsidP="00DF1EBE">
            <w:pPr>
              <w:jc w:val="both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7003" w:type="dxa"/>
            <w:shd w:val="clear" w:color="auto" w:fill="auto"/>
          </w:tcPr>
          <w:p w14:paraId="4B602D90" w14:textId="45CE33CB" w:rsidR="002C6791" w:rsidRDefault="002C6791" w:rsidP="00467366">
            <w:pPr>
              <w:jc w:val="center"/>
              <w:rPr>
                <w:rFonts w:ascii="Arial" w:hAnsi="Arial"/>
                <w:b/>
                <w:bCs/>
                <w:noProof/>
                <w:sz w:val="36"/>
                <w:szCs w:val="36"/>
              </w:rPr>
            </w:pPr>
            <w:bookmarkStart w:id="0" w:name="_Hlk126427088"/>
            <w:r>
              <w:rPr>
                <w:rFonts w:ascii="Arial" w:hAnsi="Arial"/>
                <w:b/>
                <w:bCs/>
                <w:noProof/>
                <w:sz w:val="36"/>
                <w:szCs w:val="36"/>
              </w:rPr>
              <w:t>Temora Shire Council</w:t>
            </w:r>
          </w:p>
          <w:p w14:paraId="7F051862" w14:textId="5E986DB4" w:rsidR="002C6791" w:rsidRDefault="002C6791" w:rsidP="006E7FC2">
            <w:pPr>
              <w:jc w:val="center"/>
              <w:rPr>
                <w:rFonts w:ascii="Arial" w:hAnsi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noProof/>
                <w:sz w:val="36"/>
                <w:szCs w:val="36"/>
              </w:rPr>
              <w:t>Pickleball Round Robin</w:t>
            </w:r>
          </w:p>
          <w:p w14:paraId="470D9884" w14:textId="666E13C6" w:rsidR="002C6791" w:rsidRPr="006E7FC2" w:rsidRDefault="002C6791" w:rsidP="00EA665A">
            <w:pPr>
              <w:rPr>
                <w:rFonts w:ascii="Arial" w:hAnsi="Arial"/>
                <w:b/>
                <w:bCs/>
                <w:noProof/>
                <w:sz w:val="36"/>
                <w:szCs w:val="36"/>
              </w:rPr>
            </w:pPr>
          </w:p>
          <w:p w14:paraId="58760EA1" w14:textId="78B9D0B7" w:rsidR="002C6791" w:rsidRDefault="002C6791" w:rsidP="005A0F5B">
            <w:pPr>
              <w:jc w:val="center"/>
              <w:rPr>
                <w:rFonts w:ascii="Arial" w:hAnsi="Arial"/>
                <w:b/>
                <w:bCs/>
                <w:i/>
                <w:iCs/>
                <w:noProof/>
                <w:sz w:val="28"/>
                <w:szCs w:val="28"/>
              </w:rPr>
            </w:pPr>
            <w:r w:rsidRPr="006E7FC2">
              <w:rPr>
                <w:rFonts w:ascii="Arial" w:hAnsi="Arial"/>
                <w:b/>
                <w:bCs/>
                <w:i/>
                <w:iCs/>
                <w:noProof/>
                <w:sz w:val="28"/>
                <w:szCs w:val="28"/>
              </w:rPr>
              <w:t>REGISTRATION FORM</w:t>
            </w:r>
          </w:p>
          <w:p w14:paraId="7FF74A45" w14:textId="77777777" w:rsidR="00467366" w:rsidRDefault="00467366" w:rsidP="005A0F5B">
            <w:pPr>
              <w:jc w:val="center"/>
              <w:rPr>
                <w:rFonts w:ascii="Arial" w:hAnsi="Arial"/>
                <w:noProof/>
              </w:rPr>
            </w:pPr>
          </w:p>
          <w:p w14:paraId="0A94A7F6" w14:textId="5649E4DC" w:rsidR="00470E7A" w:rsidRDefault="00467366" w:rsidP="005A0F5B">
            <w:pPr>
              <w:jc w:val="center"/>
              <w:rPr>
                <w:rFonts w:ascii="Arial" w:hAnsi="Arial"/>
                <w:noProof/>
              </w:rPr>
            </w:pPr>
            <w:r w:rsidRPr="00467366">
              <w:rPr>
                <w:rFonts w:ascii="Arial" w:hAnsi="Arial"/>
                <w:noProof/>
              </w:rPr>
              <w:t>Cost</w:t>
            </w:r>
            <w:r>
              <w:rPr>
                <w:rFonts w:ascii="Arial" w:hAnsi="Arial"/>
                <w:noProof/>
              </w:rPr>
              <w:t xml:space="preserve"> (for a </w:t>
            </w:r>
            <w:r w:rsidR="00467395">
              <w:rPr>
                <w:rFonts w:ascii="Arial" w:hAnsi="Arial"/>
                <w:noProof/>
              </w:rPr>
              <w:t>8</w:t>
            </w:r>
            <w:r>
              <w:rPr>
                <w:rFonts w:ascii="Arial" w:hAnsi="Arial"/>
                <w:noProof/>
              </w:rPr>
              <w:t xml:space="preserve"> week round robin)</w:t>
            </w:r>
            <w:r w:rsidRPr="00467366">
              <w:rPr>
                <w:rFonts w:ascii="Arial" w:hAnsi="Arial"/>
                <w:noProof/>
              </w:rPr>
              <w:t xml:space="preserve">: </w:t>
            </w:r>
            <w:r w:rsidR="00470E7A">
              <w:rPr>
                <w:rFonts w:ascii="Arial" w:hAnsi="Arial"/>
                <w:noProof/>
              </w:rPr>
              <w:t xml:space="preserve">Adult - </w:t>
            </w:r>
            <w:r w:rsidRPr="00467366">
              <w:rPr>
                <w:rFonts w:ascii="Arial" w:hAnsi="Arial"/>
                <w:noProof/>
              </w:rPr>
              <w:t>$</w:t>
            </w:r>
            <w:r w:rsidR="00467395">
              <w:rPr>
                <w:rFonts w:ascii="Arial" w:hAnsi="Arial"/>
                <w:noProof/>
              </w:rPr>
              <w:t>70</w:t>
            </w:r>
            <w:r w:rsidRPr="00467366">
              <w:rPr>
                <w:rFonts w:ascii="Arial" w:hAnsi="Arial"/>
                <w:noProof/>
              </w:rPr>
              <w:t xml:space="preserve">.00, </w:t>
            </w:r>
            <w:r w:rsidR="00470E7A">
              <w:rPr>
                <w:rFonts w:ascii="Arial" w:hAnsi="Arial"/>
                <w:noProof/>
              </w:rPr>
              <w:t xml:space="preserve">Concession - </w:t>
            </w:r>
            <w:r w:rsidRPr="00467366">
              <w:rPr>
                <w:rFonts w:ascii="Arial" w:hAnsi="Arial"/>
                <w:noProof/>
              </w:rPr>
              <w:t>$</w:t>
            </w:r>
            <w:r w:rsidR="00467395">
              <w:rPr>
                <w:rFonts w:ascii="Arial" w:hAnsi="Arial"/>
                <w:noProof/>
              </w:rPr>
              <w:t>56</w:t>
            </w:r>
            <w:r w:rsidRPr="00467366">
              <w:rPr>
                <w:rFonts w:ascii="Arial" w:hAnsi="Arial"/>
                <w:noProof/>
              </w:rPr>
              <w:t xml:space="preserve">.00 </w:t>
            </w:r>
            <w:r w:rsidR="000D42AD">
              <w:rPr>
                <w:rFonts w:ascii="Arial" w:hAnsi="Arial"/>
                <w:noProof/>
              </w:rPr>
              <w:t xml:space="preserve"> </w:t>
            </w:r>
          </w:p>
          <w:p w14:paraId="083647A5" w14:textId="00230D0A" w:rsidR="00467366" w:rsidRDefault="00470E7A" w:rsidP="005A0F5B">
            <w:pPr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</w:t>
            </w:r>
            <w:r w:rsidR="000D42AD">
              <w:rPr>
                <w:rFonts w:ascii="Arial" w:hAnsi="Arial"/>
                <w:noProof/>
              </w:rPr>
              <w:t>o be paid upfront at time of registration</w:t>
            </w:r>
          </w:p>
          <w:p w14:paraId="5BBBD165" w14:textId="6C5B09E9" w:rsidR="000D42AD" w:rsidRPr="00467366" w:rsidRDefault="000D42AD" w:rsidP="005A0F5B">
            <w:pPr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Cash and Eftpos available</w:t>
            </w:r>
          </w:p>
          <w:p w14:paraId="0A9C33EA" w14:textId="7E9A04CA" w:rsidR="00467366" w:rsidRPr="00467366" w:rsidRDefault="00467366" w:rsidP="005A0F5B">
            <w:pPr>
              <w:jc w:val="center"/>
              <w:rPr>
                <w:rFonts w:ascii="Arial" w:hAnsi="Arial"/>
                <w:noProof/>
              </w:rPr>
            </w:pPr>
            <w:r w:rsidRPr="00467366">
              <w:rPr>
                <w:rFonts w:ascii="Arial" w:hAnsi="Arial"/>
                <w:noProof/>
              </w:rPr>
              <w:t xml:space="preserve">Games will </w:t>
            </w:r>
            <w:r>
              <w:rPr>
                <w:rFonts w:ascii="Arial" w:hAnsi="Arial"/>
                <w:noProof/>
              </w:rPr>
              <w:t>run for a maximum of 1 hour each.</w:t>
            </w:r>
          </w:p>
          <w:p w14:paraId="441C0FE1" w14:textId="0B89078D" w:rsidR="002C6791" w:rsidRPr="000E3110" w:rsidRDefault="002C6791" w:rsidP="00DF1EBE">
            <w:pPr>
              <w:jc w:val="center"/>
              <w:rPr>
                <w:rFonts w:ascii="Arial" w:hAnsi="Arial"/>
                <w:i/>
                <w:iCs/>
                <w:noProof/>
                <w:color w:val="FF0000"/>
                <w:sz w:val="24"/>
                <w:szCs w:val="24"/>
              </w:rPr>
            </w:pPr>
          </w:p>
          <w:p w14:paraId="0399F8F8" w14:textId="77777777" w:rsidR="002C6791" w:rsidRPr="006E7FC2" w:rsidRDefault="002C6791" w:rsidP="00DF1EBE">
            <w:pPr>
              <w:rPr>
                <w:rFonts w:ascii="Arial" w:hAnsi="Arial"/>
                <w:noProof/>
                <w:sz w:val="24"/>
                <w:szCs w:val="24"/>
              </w:rPr>
            </w:pPr>
          </w:p>
          <w:p w14:paraId="44F0E77C" w14:textId="77777777" w:rsidR="002C6791" w:rsidRPr="008E2F1B" w:rsidRDefault="002C6791" w:rsidP="00DF1EBE">
            <w:pPr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Name:………………………………………………………….………..</w:t>
            </w:r>
          </w:p>
          <w:p w14:paraId="24C7A6D1" w14:textId="77777777" w:rsidR="002C6791" w:rsidRPr="008E2F1B" w:rsidRDefault="002C6791" w:rsidP="00DF1EBE">
            <w:pPr>
              <w:rPr>
                <w:rFonts w:ascii="Arial" w:hAnsi="Arial"/>
                <w:noProof/>
              </w:rPr>
            </w:pPr>
          </w:p>
          <w:p w14:paraId="13DB71EE" w14:textId="77777777" w:rsidR="002C6791" w:rsidRPr="008E2F1B" w:rsidRDefault="002C6791" w:rsidP="00EA665A">
            <w:pPr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Address:………………………………………………………………...</w:t>
            </w:r>
            <w:r w:rsidRPr="008E2F1B">
              <w:rPr>
                <w:rFonts w:ascii="Arial" w:hAnsi="Arial"/>
                <w:noProof/>
              </w:rPr>
              <w:br/>
            </w:r>
          </w:p>
          <w:p w14:paraId="64AE7F9D" w14:textId="77777777" w:rsidR="002C6791" w:rsidRPr="008E2F1B" w:rsidRDefault="002C6791" w:rsidP="00EA665A">
            <w:pPr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……………………………………………………………………..…….</w:t>
            </w:r>
          </w:p>
          <w:p w14:paraId="1562A72B" w14:textId="77777777" w:rsidR="002C6791" w:rsidRPr="008E2F1B" w:rsidRDefault="002C6791" w:rsidP="00EA665A">
            <w:pPr>
              <w:rPr>
                <w:rFonts w:ascii="Arial" w:hAnsi="Arial"/>
                <w:noProof/>
              </w:rPr>
            </w:pPr>
          </w:p>
          <w:p w14:paraId="04B3DD23" w14:textId="77777777" w:rsidR="002C6791" w:rsidRPr="008E2F1B" w:rsidRDefault="002C6791" w:rsidP="00EA665A">
            <w:pPr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Phone: Work……………………………..Mobile……………………..</w:t>
            </w:r>
          </w:p>
          <w:p w14:paraId="03374A41" w14:textId="77777777" w:rsidR="002C6791" w:rsidRPr="008E2F1B" w:rsidRDefault="002C6791" w:rsidP="00EA665A">
            <w:pPr>
              <w:rPr>
                <w:rFonts w:ascii="Arial" w:hAnsi="Arial"/>
                <w:noProof/>
              </w:rPr>
            </w:pPr>
          </w:p>
          <w:p w14:paraId="7B285E7A" w14:textId="77777777" w:rsidR="002C6791" w:rsidRPr="008E2F1B" w:rsidRDefault="002C6791" w:rsidP="00EA665A">
            <w:pPr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Email:……………………………………………………………………</w:t>
            </w:r>
          </w:p>
          <w:p w14:paraId="266BE275" w14:textId="77777777" w:rsidR="002C6791" w:rsidRPr="008E2F1B" w:rsidRDefault="002C6791" w:rsidP="00DF1EBE">
            <w:pPr>
              <w:rPr>
                <w:rFonts w:ascii="Arial" w:hAnsi="Arial"/>
                <w:noProof/>
              </w:rPr>
            </w:pPr>
          </w:p>
          <w:p w14:paraId="3E481BF4" w14:textId="26C89E01" w:rsidR="005458C1" w:rsidRPr="008E2F1B" w:rsidRDefault="005458C1" w:rsidP="005458C1">
            <w:pPr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Emergency Contact Name:………………………………………………</w:t>
            </w:r>
          </w:p>
          <w:p w14:paraId="6F6524F2" w14:textId="77777777" w:rsidR="005458C1" w:rsidRPr="008E2F1B" w:rsidRDefault="005458C1" w:rsidP="005458C1">
            <w:pPr>
              <w:rPr>
                <w:rFonts w:ascii="Arial" w:hAnsi="Arial"/>
                <w:noProof/>
              </w:rPr>
            </w:pPr>
          </w:p>
          <w:p w14:paraId="47BCEAC4" w14:textId="327ACEB0" w:rsidR="00C02E4D" w:rsidRPr="008E2F1B" w:rsidRDefault="005458C1" w:rsidP="00C02E4D">
            <w:pPr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Emergency Contact Number:……………………………………………</w:t>
            </w:r>
          </w:p>
          <w:p w14:paraId="12800A39" w14:textId="4BDEC5DF" w:rsidR="005A0F5B" w:rsidRPr="008E2F1B" w:rsidRDefault="005A0F5B" w:rsidP="00DF1EBE">
            <w:pPr>
              <w:jc w:val="both"/>
              <w:rPr>
                <w:rFonts w:ascii="Arial" w:hAnsi="Arial"/>
                <w:noProof/>
              </w:rPr>
            </w:pPr>
          </w:p>
          <w:p w14:paraId="5D07AB1F" w14:textId="4E5224A0" w:rsidR="002C6791" w:rsidRPr="008E2F1B" w:rsidRDefault="002C6791" w:rsidP="00DF1EBE">
            <w:pPr>
              <w:jc w:val="both"/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If you already have a doubles partner:</w:t>
            </w:r>
          </w:p>
          <w:p w14:paraId="291B5AD4" w14:textId="77777777" w:rsidR="00C02E4D" w:rsidRPr="008E2F1B" w:rsidRDefault="00C02E4D" w:rsidP="00F67CCE">
            <w:pPr>
              <w:rPr>
                <w:rFonts w:ascii="Arial" w:hAnsi="Arial"/>
                <w:noProof/>
              </w:rPr>
            </w:pPr>
          </w:p>
          <w:p w14:paraId="352B4436" w14:textId="6B6F54F6" w:rsidR="002C6791" w:rsidRPr="008E2F1B" w:rsidRDefault="002C6791" w:rsidP="00F67CCE">
            <w:pPr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>Doubles Partners Name:……………………………………….……</w:t>
            </w:r>
          </w:p>
          <w:p w14:paraId="26855B72" w14:textId="77777777" w:rsidR="00CA48BF" w:rsidRPr="008E2F1B" w:rsidRDefault="00CA48BF" w:rsidP="00CA48BF">
            <w:pPr>
              <w:jc w:val="both"/>
              <w:rPr>
                <w:rFonts w:ascii="Arial" w:hAnsi="Arial"/>
                <w:i/>
                <w:iCs/>
                <w:noProof/>
              </w:rPr>
            </w:pPr>
            <w:r w:rsidRPr="008E2F1B">
              <w:rPr>
                <w:rFonts w:ascii="Arial" w:hAnsi="Arial"/>
                <w:i/>
                <w:iCs/>
                <w:noProof/>
              </w:rPr>
              <w:t>Please note: If you do not have a partner one will be provided for you.</w:t>
            </w:r>
          </w:p>
          <w:p w14:paraId="5208C2F0" w14:textId="5848ABD1" w:rsidR="002C6791" w:rsidRDefault="002C6791" w:rsidP="00DF1EBE">
            <w:pPr>
              <w:jc w:val="both"/>
              <w:rPr>
                <w:rFonts w:ascii="Arial" w:hAnsi="Arial"/>
                <w:noProof/>
              </w:rPr>
            </w:pPr>
          </w:p>
          <w:p w14:paraId="6D13AA9E" w14:textId="77777777" w:rsidR="00CA48BF" w:rsidRPr="008E2F1B" w:rsidRDefault="00CA48BF" w:rsidP="00DF1EBE">
            <w:pPr>
              <w:jc w:val="both"/>
              <w:rPr>
                <w:rFonts w:ascii="Arial" w:hAnsi="Arial"/>
                <w:noProof/>
              </w:rPr>
            </w:pPr>
          </w:p>
          <w:p w14:paraId="2DA03A6C" w14:textId="69D4F631" w:rsidR="00485623" w:rsidRDefault="005A0F5B" w:rsidP="00DF1EBE">
            <w:pPr>
              <w:jc w:val="both"/>
              <w:rPr>
                <w:rFonts w:ascii="Arial" w:hAnsi="Arial"/>
                <w:noProof/>
              </w:rPr>
            </w:pPr>
            <w:r w:rsidRPr="008E2F1B">
              <w:rPr>
                <w:rFonts w:ascii="Arial" w:hAnsi="Arial"/>
                <w:noProof/>
              </w:rPr>
              <w:t xml:space="preserve">Place a </w:t>
            </w:r>
            <w:r w:rsidRPr="008E2F1B">
              <w:rPr>
                <w:rFonts w:ascii="Arial" w:hAnsi="Arial"/>
                <w:b/>
                <w:bCs/>
                <w:noProof/>
              </w:rPr>
              <w:t xml:space="preserve">X </w:t>
            </w:r>
            <w:r w:rsidRPr="008E2F1B">
              <w:rPr>
                <w:rFonts w:ascii="Arial" w:hAnsi="Arial"/>
                <w:noProof/>
              </w:rPr>
              <w:t xml:space="preserve">next to your </w:t>
            </w:r>
            <w:r w:rsidR="004212CE">
              <w:rPr>
                <w:rFonts w:ascii="Arial" w:hAnsi="Arial"/>
                <w:noProof/>
              </w:rPr>
              <w:t>preferred Monday time</w:t>
            </w:r>
          </w:p>
          <w:p w14:paraId="11863046" w14:textId="6E4C8BD0" w:rsidR="00DD4C0C" w:rsidRPr="008E2F1B" w:rsidRDefault="00DD4C0C" w:rsidP="00DF1EBE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Starting Monday 20</w:t>
            </w:r>
            <w:r w:rsidRPr="00DD4C0C">
              <w:rPr>
                <w:rFonts w:ascii="Arial" w:hAnsi="Arial"/>
                <w:noProof/>
                <w:vertAlign w:val="superscript"/>
              </w:rPr>
              <w:t>th</w:t>
            </w:r>
            <w:r>
              <w:rPr>
                <w:rFonts w:ascii="Arial" w:hAnsi="Arial"/>
                <w:noProof/>
              </w:rPr>
              <w:t xml:space="preserve"> May 2024</w:t>
            </w:r>
          </w:p>
          <w:p w14:paraId="2307B6AB" w14:textId="77777777" w:rsidR="00C02E4D" w:rsidRPr="008E2F1B" w:rsidRDefault="00C02E4D" w:rsidP="00DF1EBE">
            <w:pPr>
              <w:jc w:val="both"/>
              <w:rPr>
                <w:rFonts w:ascii="Arial" w:hAnsi="Arial"/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64"/>
              <w:gridCol w:w="2127"/>
              <w:gridCol w:w="708"/>
            </w:tblGrid>
            <w:tr w:rsidR="000D42AD" w:rsidRPr="008E2F1B" w14:paraId="08B168DE" w14:textId="7D6B9A58" w:rsidTr="000D42AD">
              <w:tc>
                <w:tcPr>
                  <w:tcW w:w="1864" w:type="dxa"/>
                </w:tcPr>
                <w:p w14:paraId="11544ED0" w14:textId="20E2C06F" w:rsidR="000D42AD" w:rsidRPr="000D42AD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  <w:r w:rsidRPr="000D42AD">
                    <w:rPr>
                      <w:rFonts w:ascii="Arial" w:hAnsi="Arial"/>
                      <w:noProof/>
                    </w:rPr>
                    <w:t>Senior Social</w:t>
                  </w:r>
                </w:p>
              </w:tc>
              <w:tc>
                <w:tcPr>
                  <w:tcW w:w="2127" w:type="dxa"/>
                </w:tcPr>
                <w:p w14:paraId="6A603A81" w14:textId="7D923C9E" w:rsidR="000D42AD" w:rsidRPr="000D42AD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  <w:r w:rsidRPr="000D42AD">
                    <w:rPr>
                      <w:rFonts w:ascii="Arial" w:hAnsi="Arial"/>
                      <w:noProof/>
                    </w:rPr>
                    <w:t>10.00am to 1.00pm</w:t>
                  </w:r>
                </w:p>
              </w:tc>
              <w:tc>
                <w:tcPr>
                  <w:tcW w:w="708" w:type="dxa"/>
                </w:tcPr>
                <w:p w14:paraId="240D2E16" w14:textId="77777777" w:rsidR="000D42AD" w:rsidRPr="000D42AD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0D42AD" w:rsidRPr="008E2F1B" w14:paraId="28540BCD" w14:textId="28ADCF3F" w:rsidTr="000D42AD">
              <w:tc>
                <w:tcPr>
                  <w:tcW w:w="1864" w:type="dxa"/>
                </w:tcPr>
                <w:p w14:paraId="1910C5BF" w14:textId="73773E37" w:rsidR="000D42AD" w:rsidRPr="008E2F1B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Open Social</w:t>
                  </w:r>
                </w:p>
              </w:tc>
              <w:tc>
                <w:tcPr>
                  <w:tcW w:w="2127" w:type="dxa"/>
                </w:tcPr>
                <w:p w14:paraId="337EF399" w14:textId="1DF357AD" w:rsidR="000D42AD" w:rsidRPr="008E2F1B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 xml:space="preserve">5.00pm to </w:t>
                  </w:r>
                  <w:r w:rsidR="00287DCA">
                    <w:rPr>
                      <w:rFonts w:ascii="Arial" w:hAnsi="Arial"/>
                      <w:noProof/>
                    </w:rPr>
                    <w:t>8</w:t>
                  </w:r>
                  <w:r>
                    <w:rPr>
                      <w:rFonts w:ascii="Arial" w:hAnsi="Arial"/>
                      <w:noProof/>
                    </w:rPr>
                    <w:t>.00pm</w:t>
                  </w:r>
                </w:p>
              </w:tc>
              <w:tc>
                <w:tcPr>
                  <w:tcW w:w="708" w:type="dxa"/>
                </w:tcPr>
                <w:p w14:paraId="2EF461C7" w14:textId="77777777" w:rsidR="000D42AD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</w:p>
              </w:tc>
            </w:tr>
            <w:tr w:rsidR="000D42AD" w:rsidRPr="008E2F1B" w14:paraId="4AAAEC9D" w14:textId="7057EA7A" w:rsidTr="000D42AD">
              <w:tc>
                <w:tcPr>
                  <w:tcW w:w="1864" w:type="dxa"/>
                </w:tcPr>
                <w:p w14:paraId="3B557B6F" w14:textId="044A862C" w:rsidR="000D42AD" w:rsidRPr="008E2F1B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Open Competitive</w:t>
                  </w:r>
                </w:p>
              </w:tc>
              <w:tc>
                <w:tcPr>
                  <w:tcW w:w="2127" w:type="dxa"/>
                </w:tcPr>
                <w:p w14:paraId="596D217F" w14:textId="4A8D233B" w:rsidR="000D42AD" w:rsidRPr="008E2F1B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 xml:space="preserve">5.00pm to </w:t>
                  </w:r>
                  <w:r w:rsidR="00287DCA">
                    <w:rPr>
                      <w:rFonts w:ascii="Arial" w:hAnsi="Arial"/>
                      <w:noProof/>
                    </w:rPr>
                    <w:t>8</w:t>
                  </w:r>
                  <w:r>
                    <w:rPr>
                      <w:rFonts w:ascii="Arial" w:hAnsi="Arial"/>
                      <w:noProof/>
                    </w:rPr>
                    <w:t>.00pm</w:t>
                  </w:r>
                </w:p>
              </w:tc>
              <w:tc>
                <w:tcPr>
                  <w:tcW w:w="708" w:type="dxa"/>
                </w:tcPr>
                <w:p w14:paraId="77CB4CB1" w14:textId="77777777" w:rsidR="000D42AD" w:rsidRDefault="000D42AD" w:rsidP="00DF1EBE">
                  <w:pPr>
                    <w:jc w:val="both"/>
                    <w:rPr>
                      <w:rFonts w:ascii="Arial" w:hAnsi="Arial"/>
                      <w:noProof/>
                    </w:rPr>
                  </w:pPr>
                </w:p>
              </w:tc>
            </w:tr>
          </w:tbl>
          <w:p w14:paraId="28DDB9B3" w14:textId="77777777" w:rsidR="004755AC" w:rsidRPr="008E2F1B" w:rsidRDefault="004755AC" w:rsidP="004755AC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val="en-AU"/>
              </w:rPr>
            </w:pPr>
            <w:r w:rsidRPr="008E2F1B">
              <w:rPr>
                <w:rFonts w:ascii="Arial" w:hAnsi="Arial" w:cs="Arial"/>
                <w:b/>
                <w:bCs/>
                <w:kern w:val="36"/>
                <w:sz w:val="16"/>
                <w:szCs w:val="16"/>
                <w:lang w:val="en-AU"/>
              </w:rPr>
              <w:t>Risk waiver</w:t>
            </w:r>
          </w:p>
          <w:p w14:paraId="5D29DA5F" w14:textId="77777777" w:rsidR="004755AC" w:rsidRPr="008E2F1B" w:rsidRDefault="004755AC" w:rsidP="004755A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E2F1B">
              <w:rPr>
                <w:rFonts w:ascii="Arial" w:hAnsi="Arial" w:cs="Arial"/>
                <w:sz w:val="16"/>
                <w:szCs w:val="16"/>
                <w:lang w:val="en-AU"/>
              </w:rPr>
              <w:t>Participation in Sport and Recreation programs requires participants to accept the following risk waiver:</w:t>
            </w:r>
          </w:p>
          <w:p w14:paraId="29AB6041" w14:textId="32C27063" w:rsidR="004755AC" w:rsidRPr="008E2F1B" w:rsidRDefault="004755AC" w:rsidP="004755AC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E2F1B">
              <w:rPr>
                <w:rFonts w:ascii="Arial" w:hAnsi="Arial" w:cs="Arial"/>
                <w:sz w:val="16"/>
                <w:szCs w:val="16"/>
                <w:lang w:val="en-AU"/>
              </w:rPr>
              <w:t xml:space="preserve">I agree for me or my child/ward to attend the Temora Shire Council Recreation Centre and to undertake all activities and/or to participate in the above program. In the case of an emergency, I authorise the Temora Shire Council, Sport and Recreation staff, where it is impracticable to communicate with me, to arrange for my child/ward to receive such medical or surgical treatment as may be deemed necessary. I also undertake to pay or reimburse costs which may be incurred for medical attention, ambulance transport and medication while my child/ward is attending the Centre/enrolled in the program. I understand that although Temora Shire Council, Sport and Recreation and its service providers attempt to minimise any risk of personal injury within practical boundaries, accidents do </w:t>
            </w:r>
            <w:proofErr w:type="gramStart"/>
            <w:r w:rsidRPr="008E2F1B">
              <w:rPr>
                <w:rFonts w:ascii="Arial" w:hAnsi="Arial" w:cs="Arial"/>
                <w:sz w:val="16"/>
                <w:szCs w:val="16"/>
                <w:lang w:val="en-AU"/>
              </w:rPr>
              <w:t>happen</w:t>
            </w:r>
            <w:proofErr w:type="gramEnd"/>
            <w:r w:rsidRPr="008E2F1B">
              <w:rPr>
                <w:rFonts w:ascii="Arial" w:hAnsi="Arial" w:cs="Arial"/>
                <w:sz w:val="16"/>
                <w:szCs w:val="16"/>
                <w:lang w:val="en-AU"/>
              </w:rPr>
              <w:t xml:space="preserve"> and all physical activities carry the risk of personal injury. I acknowledge that there is an inherent risk of personal injury in physical activities that will be undertaken at the Centre/as part of the </w:t>
            </w:r>
            <w:proofErr w:type="gramStart"/>
            <w:r w:rsidRPr="008E2F1B">
              <w:rPr>
                <w:rFonts w:ascii="Arial" w:hAnsi="Arial" w:cs="Arial"/>
                <w:sz w:val="16"/>
                <w:szCs w:val="16"/>
                <w:lang w:val="en-AU"/>
              </w:rPr>
              <w:t>program</w:t>
            </w:r>
            <w:proofErr w:type="gramEnd"/>
            <w:r w:rsidRPr="008E2F1B">
              <w:rPr>
                <w:rFonts w:ascii="Arial" w:hAnsi="Arial" w:cs="Arial"/>
                <w:sz w:val="16"/>
                <w:szCs w:val="16"/>
                <w:lang w:val="en-AU"/>
              </w:rPr>
              <w:t xml:space="preserve"> and I accept that risk.</w:t>
            </w:r>
          </w:p>
          <w:p w14:paraId="09399002" w14:textId="77777777" w:rsidR="004755AC" w:rsidRPr="008E2F1B" w:rsidRDefault="004755AC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08FC7BD4" w14:textId="77777777" w:rsidR="004755AC" w:rsidRPr="008E2F1B" w:rsidRDefault="004755AC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4C348311" w14:textId="77777777" w:rsidR="004755AC" w:rsidRPr="008E2F1B" w:rsidRDefault="004755AC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0F651802" w14:textId="77777777" w:rsidR="004755AC" w:rsidRPr="008E2F1B" w:rsidRDefault="004755AC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7F1BE697" w14:textId="77777777" w:rsidR="004755AC" w:rsidRPr="008E2F1B" w:rsidRDefault="004755AC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7FBC2DE7" w14:textId="60BA91EA" w:rsidR="004755AC" w:rsidRPr="008E2F1B" w:rsidRDefault="004755AC" w:rsidP="004755AC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8E2F1B">
              <w:rPr>
                <w:rFonts w:ascii="Arial" w:hAnsi="Arial"/>
                <w:noProof/>
                <w:sz w:val="16"/>
                <w:szCs w:val="16"/>
              </w:rPr>
              <w:t>Signature…………………..……</w:t>
            </w:r>
            <w:r w:rsidR="008E2F1B">
              <w:rPr>
                <w:rFonts w:ascii="Arial" w:hAnsi="Arial"/>
                <w:noProof/>
                <w:sz w:val="16"/>
                <w:szCs w:val="16"/>
              </w:rPr>
              <w:t>……….</w:t>
            </w:r>
            <w:r w:rsidRPr="008E2F1B">
              <w:rPr>
                <w:rFonts w:ascii="Arial" w:hAnsi="Arial"/>
                <w:noProof/>
                <w:sz w:val="16"/>
                <w:szCs w:val="16"/>
              </w:rPr>
              <w:t>……</w:t>
            </w:r>
            <w:r w:rsidR="008E2F1B" w:rsidRPr="008E2F1B">
              <w:rPr>
                <w:rFonts w:ascii="Arial" w:hAnsi="Arial"/>
                <w:noProof/>
                <w:sz w:val="16"/>
                <w:szCs w:val="16"/>
              </w:rPr>
              <w:t>…..</w:t>
            </w:r>
            <w:r w:rsidRPr="008E2F1B">
              <w:rPr>
                <w:rFonts w:ascii="Arial" w:hAnsi="Arial"/>
                <w:noProof/>
                <w:sz w:val="16"/>
                <w:szCs w:val="16"/>
              </w:rPr>
              <w:t>……..Date………………………..</w:t>
            </w:r>
          </w:p>
          <w:p w14:paraId="42D54A97" w14:textId="77777777" w:rsidR="004755AC" w:rsidRPr="008E2F1B" w:rsidRDefault="004755AC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61B030CD" w14:textId="77777777" w:rsidR="004755AC" w:rsidRPr="008E2F1B" w:rsidRDefault="004755AC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</w:p>
          <w:p w14:paraId="4E4F27D2" w14:textId="77777777" w:rsidR="00467395" w:rsidRDefault="002C6791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  <w:r w:rsidRPr="008E2F1B"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  <w:t>Please return to Angela Guilfoyle – Temora Recreation Centre</w:t>
            </w:r>
            <w:r w:rsidR="008E2F1B"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  <w:t xml:space="preserve"> </w:t>
            </w:r>
          </w:p>
          <w:p w14:paraId="5CF6AE5B" w14:textId="224F1115" w:rsidR="002C6791" w:rsidRPr="008E2F1B" w:rsidRDefault="002C6791" w:rsidP="00DF1EBE">
            <w:pPr>
              <w:jc w:val="both"/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</w:pPr>
            <w:r w:rsidRPr="008E2F1B"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  <w:t>0427898278</w:t>
            </w:r>
            <w:bookmarkEnd w:id="0"/>
            <w:r w:rsidR="00467395">
              <w:rPr>
                <w:rFonts w:ascii="Arial" w:hAnsi="Arial"/>
                <w:b/>
                <w:bCs/>
                <w:noProof/>
                <w:color w:val="FF0000"/>
                <w:sz w:val="16"/>
                <w:szCs w:val="16"/>
              </w:rPr>
              <w:t xml:space="preserve"> or recreationcentre@temora.nsw.gov.au</w:t>
            </w:r>
          </w:p>
        </w:tc>
        <w:tc>
          <w:tcPr>
            <w:tcW w:w="1467" w:type="dxa"/>
          </w:tcPr>
          <w:p w14:paraId="3CA1A690" w14:textId="77777777" w:rsidR="002C6791" w:rsidRDefault="002C6791" w:rsidP="00DF1EBE">
            <w:pPr>
              <w:jc w:val="center"/>
              <w:rPr>
                <w:rFonts w:ascii="Arial" w:hAnsi="Arial"/>
                <w:b/>
                <w:bCs/>
                <w:noProof/>
                <w:sz w:val="36"/>
                <w:szCs w:val="36"/>
              </w:rPr>
            </w:pPr>
          </w:p>
        </w:tc>
      </w:tr>
    </w:tbl>
    <w:p w14:paraId="54FB3DF1" w14:textId="2700A32E" w:rsidR="00C971CF" w:rsidRDefault="00C971CF" w:rsidP="002C6791"/>
    <w:sectPr w:rsidR="00C971CF" w:rsidSect="00051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86"/>
    <w:rsid w:val="0000046E"/>
    <w:rsid w:val="00017354"/>
    <w:rsid w:val="00051D88"/>
    <w:rsid w:val="000D42AD"/>
    <w:rsid w:val="000E3110"/>
    <w:rsid w:val="00136960"/>
    <w:rsid w:val="001A69B8"/>
    <w:rsid w:val="001C4786"/>
    <w:rsid w:val="0020095B"/>
    <w:rsid w:val="00287DCA"/>
    <w:rsid w:val="002C1431"/>
    <w:rsid w:val="002C6791"/>
    <w:rsid w:val="002F0A06"/>
    <w:rsid w:val="00301BB8"/>
    <w:rsid w:val="003964A2"/>
    <w:rsid w:val="003B3C42"/>
    <w:rsid w:val="003C7C8C"/>
    <w:rsid w:val="004212CE"/>
    <w:rsid w:val="00467366"/>
    <w:rsid w:val="00467395"/>
    <w:rsid w:val="00470E7A"/>
    <w:rsid w:val="004755AC"/>
    <w:rsid w:val="00485623"/>
    <w:rsid w:val="004E2268"/>
    <w:rsid w:val="005066AC"/>
    <w:rsid w:val="005458C1"/>
    <w:rsid w:val="005A0F5B"/>
    <w:rsid w:val="005D6F55"/>
    <w:rsid w:val="006E7FC2"/>
    <w:rsid w:val="0075215D"/>
    <w:rsid w:val="008D67E9"/>
    <w:rsid w:val="008E2F1B"/>
    <w:rsid w:val="009035E2"/>
    <w:rsid w:val="009C5796"/>
    <w:rsid w:val="00AC35B0"/>
    <w:rsid w:val="00B53B74"/>
    <w:rsid w:val="00BD23AD"/>
    <w:rsid w:val="00C02E4D"/>
    <w:rsid w:val="00C05BFB"/>
    <w:rsid w:val="00C65BDD"/>
    <w:rsid w:val="00C971CF"/>
    <w:rsid w:val="00CA48BF"/>
    <w:rsid w:val="00D455AF"/>
    <w:rsid w:val="00DD4C0C"/>
    <w:rsid w:val="00DF1EBE"/>
    <w:rsid w:val="00E648D7"/>
    <w:rsid w:val="00EA665A"/>
    <w:rsid w:val="00F22A3C"/>
    <w:rsid w:val="00F33E54"/>
    <w:rsid w:val="00F64651"/>
    <w:rsid w:val="00F67CCE"/>
    <w:rsid w:val="00F97B7E"/>
    <w:rsid w:val="00FF10B5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C9DF"/>
  <w15:docId w15:val="{1755B734-D328-4491-B0D8-8735A6E7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link w:val="Heading1Char"/>
    <w:uiPriority w:val="9"/>
    <w:qFormat/>
    <w:rsid w:val="004755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7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4A2"/>
    <w:rPr>
      <w:rFonts w:ascii="Tahoma" w:eastAsia="Times New Roman" w:hAnsi="Tahoma" w:cs="Tahoma"/>
      <w:sz w:val="16"/>
      <w:szCs w:val="16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64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651"/>
  </w:style>
  <w:style w:type="character" w:customStyle="1" w:styleId="CommentTextChar">
    <w:name w:val="Comment Text Char"/>
    <w:basedOn w:val="DefaultParagraphFont"/>
    <w:link w:val="CommentText"/>
    <w:uiPriority w:val="99"/>
    <w:rsid w:val="00F64651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651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styleId="NormalWeb">
    <w:name w:val="Normal (Web)"/>
    <w:basedOn w:val="Normal"/>
    <w:uiPriority w:val="99"/>
    <w:semiHidden/>
    <w:unhideWhenUsed/>
    <w:rsid w:val="00EA665A"/>
    <w:pPr>
      <w:spacing w:before="100" w:beforeAutospacing="1" w:after="100" w:afterAutospacing="1"/>
    </w:pPr>
    <w:rPr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2C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55A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Lynch</dc:creator>
  <cp:lastModifiedBy>Rec Centre</cp:lastModifiedBy>
  <cp:revision>5</cp:revision>
  <cp:lastPrinted>2024-05-07T04:12:00Z</cp:lastPrinted>
  <dcterms:created xsi:type="dcterms:W3CDTF">2024-05-03T04:18:00Z</dcterms:created>
  <dcterms:modified xsi:type="dcterms:W3CDTF">2024-07-01T06:18:00Z</dcterms:modified>
</cp:coreProperties>
</file>